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FC47" w14:textId="0024E696" w:rsidR="00B14C2C" w:rsidRPr="00B14C2C" w:rsidRDefault="00E85535" w:rsidP="00E85535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993FFB">
        <w:rPr>
          <w:rFonts w:ascii="Arial" w:hAnsi="Arial" w:cs="Arial"/>
          <w:b/>
        </w:rPr>
        <w:t>Dit is een dummytekst.</w:t>
      </w:r>
      <w:r>
        <w:rPr>
          <w:rFonts w:ascii="Arial" w:hAnsi="Arial" w:cs="Arial"/>
          <w:b/>
        </w:rPr>
        <w:t xml:space="preserve"> </w:t>
      </w:r>
      <w:r w:rsidRPr="00E85535">
        <w:rPr>
          <w:rFonts w:ascii="Arial" w:hAnsi="Arial" w:cs="Arial"/>
          <w:b/>
          <w:lang w:val="fr-BE"/>
        </w:rPr>
        <w:t>Ceci n’est pas un texte</w:t>
      </w:r>
      <w:r>
        <w:rPr>
          <w:rFonts w:ascii="Arial" w:hAnsi="Arial" w:cs="Arial"/>
          <w:b/>
          <w:lang w:val="fr-BE"/>
        </w:rPr>
        <w:t>.</w:t>
      </w:r>
      <w:r w:rsidRPr="00E85535">
        <w:rPr>
          <w:rFonts w:ascii="Arial" w:hAnsi="Arial" w:cs="Arial"/>
          <w:b/>
          <w:lang w:val="fr-BE"/>
        </w:rPr>
        <w:t xml:space="preserve"> </w:t>
      </w:r>
      <w:r w:rsidR="00B14C2C" w:rsidRPr="00B14C2C">
        <w:rPr>
          <w:rFonts w:ascii="Arial" w:hAnsi="Arial" w:cs="Arial"/>
          <w:b/>
        </w:rPr>
        <w:t xml:space="preserve">Dies ist ein Blindtext. </w:t>
      </w:r>
    </w:p>
    <w:p w14:paraId="27600F2E" w14:textId="4D911C1B" w:rsidR="00B14C2C" w:rsidRDefault="00E85535" w:rsidP="00E85535">
      <w:pPr>
        <w:tabs>
          <w:tab w:val="left" w:pos="2205"/>
        </w:tabs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ECFA78" w14:textId="23A92988" w:rsidR="00F83E0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="0091080D"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</w:p>
    <w:p w14:paraId="0EC06FC7" w14:textId="1F2B6A68" w:rsidR="00F83E0C" w:rsidRPr="00E85535" w:rsidRDefault="00E85535" w:rsidP="00E85535">
      <w:pPr>
        <w:spacing w:line="360" w:lineRule="auto"/>
        <w:ind w:firstLine="426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="00BD74CE" w:rsidRPr="00E85535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</w:p>
    <w:p w14:paraId="3F8D6473" w14:textId="5F9DD166" w:rsidR="00F83E0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</w:p>
    <w:p w14:paraId="0D6F94AA" w14:textId="5D53076F" w:rsidR="00B14C2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</w:p>
    <w:p w14:paraId="48D7F92D" w14:textId="55510E5B" w:rsidR="00F83E0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</w:p>
    <w:p w14:paraId="7AA4066C" w14:textId="21A09B84" w:rsidR="00B14C2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524F33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524F3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</w:p>
    <w:p w14:paraId="01976768" w14:textId="297AE45B" w:rsidR="00B14C2C" w:rsidRDefault="00E85535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="00BD74CE" w:rsidRPr="00E85535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</w:p>
    <w:p w14:paraId="2866B229" w14:textId="6C6BE085" w:rsidR="00B14C2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</w:p>
    <w:p w14:paraId="06CD9D46" w14:textId="362AFC39" w:rsidR="00B14C2C" w:rsidRDefault="00E85535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="00BD74CE" w:rsidRPr="00E85535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</w:p>
    <w:p w14:paraId="19174542" w14:textId="02392C2B" w:rsidR="00B14C2C" w:rsidRDefault="00E85535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="00BD74CE" w:rsidRPr="00E85535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lastRenderedPageBreak/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</w:p>
    <w:p w14:paraId="2D94F678" w14:textId="47EDD169" w:rsidR="00B14C2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</w:p>
    <w:p w14:paraId="05BF43A0" w14:textId="2F28EA2D" w:rsidR="00F83E0C" w:rsidRDefault="00E85535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="00BD74CE" w:rsidRPr="00E85535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>.</w:t>
      </w:r>
      <w:r w:rsidR="00BD74CE">
        <w:rPr>
          <w:rFonts w:ascii="Arial" w:hAnsi="Arial" w:cs="Arial"/>
        </w:rPr>
        <w:t xml:space="preserve"> 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>.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</w:p>
    <w:p w14:paraId="51C66182" w14:textId="719D722A" w:rsidR="00B14C2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</w:p>
    <w:p w14:paraId="42978926" w14:textId="4C32EB0E" w:rsidR="00B14C2C" w:rsidRDefault="00E85535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="00BD74CE" w:rsidRPr="00E85535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14C2C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</w:p>
    <w:p w14:paraId="12A0903C" w14:textId="4FAC9278" w:rsidR="00B14C2C" w:rsidRDefault="00E85535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="00BD74CE" w:rsidRPr="00E85535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="00BD74CE" w:rsidRPr="00E85535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</w:p>
    <w:p w14:paraId="34CA15CE" w14:textId="53BAD01D" w:rsidR="00B14C2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</w:p>
    <w:p w14:paraId="47B348AB" w14:textId="1EB0B7A2" w:rsidR="00B14C2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</w:p>
    <w:p w14:paraId="0A0EC65B" w14:textId="750D8049" w:rsidR="00F83E0C" w:rsidRDefault="00E85535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fr-BE"/>
        </w:rPr>
        <w:t>Ceci n’est pas un texte.</w:t>
      </w:r>
      <w:r w:rsidR="00BD74CE" w:rsidRPr="00E85535">
        <w:rPr>
          <w:rFonts w:ascii="Arial" w:hAnsi="Arial" w:cs="Arial"/>
          <w:lang w:val="fr-BE"/>
        </w:rPr>
        <w:t xml:space="preserve"> </w:t>
      </w:r>
      <w:r w:rsidR="00BD74CE"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="00BD74CE" w:rsidRPr="00E85535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</w:t>
      </w:r>
      <w:r w:rsidR="00BD74CE">
        <w:rPr>
          <w:rFonts w:ascii="Arial" w:hAnsi="Arial" w:cs="Arial"/>
        </w:rPr>
        <w:lastRenderedPageBreak/>
        <w:t xml:space="preserve">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  <w:r w:rsidR="00BD74CE">
        <w:rPr>
          <w:rFonts w:ascii="Arial" w:hAnsi="Arial" w:cs="Arial"/>
        </w:rPr>
        <w:t xml:space="preserve">Dies ist ein Blindtext. </w:t>
      </w:r>
      <w:r>
        <w:rPr>
          <w:rFonts w:ascii="Arial" w:hAnsi="Arial" w:cs="Arial"/>
        </w:rPr>
        <w:t>Ceci n’est pas un texte.</w:t>
      </w:r>
      <w:r w:rsidR="00BD74CE">
        <w:rPr>
          <w:rFonts w:ascii="Arial" w:hAnsi="Arial" w:cs="Arial"/>
        </w:rPr>
        <w:t xml:space="preserve"> </w:t>
      </w:r>
      <w:r w:rsidR="00BD74CE"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="00BD74CE" w:rsidRPr="00BD74CE">
        <w:rPr>
          <w:rFonts w:ascii="Arial" w:hAnsi="Arial" w:cs="Arial"/>
        </w:rPr>
        <w:t xml:space="preserve">. </w:t>
      </w:r>
    </w:p>
    <w:p w14:paraId="0B7DC987" w14:textId="4DBA12B3" w:rsidR="00B14C2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</w:p>
    <w:p w14:paraId="73A905F3" w14:textId="44460944" w:rsidR="00B14C2C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</w:p>
    <w:p w14:paraId="2229B268" w14:textId="6C42678A" w:rsidR="00B14C2C" w:rsidRPr="00E85535" w:rsidRDefault="00BD74CE" w:rsidP="00E85535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  <w:lang w:val="fr-BE"/>
        </w:rPr>
        <w:t>Ceci n’est pas un texte.</w:t>
      </w:r>
      <w:r w:rsidRPr="00E85535">
        <w:rPr>
          <w:rFonts w:ascii="Arial" w:hAnsi="Arial" w:cs="Arial"/>
          <w:lang w:val="fr-BE"/>
        </w:rPr>
        <w:t xml:space="preserve"> </w:t>
      </w:r>
      <w:r w:rsidRPr="00E85535">
        <w:rPr>
          <w:rFonts w:ascii="Arial" w:hAnsi="Arial" w:cs="Arial"/>
        </w:rPr>
        <w:t xml:space="preserve">Dit is een </w:t>
      </w:r>
      <w:r w:rsidR="00993FFB" w:rsidRPr="00E85535">
        <w:rPr>
          <w:rFonts w:ascii="Arial" w:hAnsi="Arial" w:cs="Arial"/>
        </w:rPr>
        <w:t>dummytekst</w:t>
      </w:r>
      <w:r w:rsidRPr="00E85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>
        <w:rPr>
          <w:rFonts w:ascii="Arial" w:hAnsi="Arial" w:cs="Arial"/>
        </w:rPr>
        <w:t>Ceci n’est pas un texte.</w:t>
      </w:r>
      <w:r>
        <w:rPr>
          <w:rFonts w:ascii="Arial" w:hAnsi="Arial" w:cs="Arial"/>
        </w:rPr>
        <w:t xml:space="preserve"> </w:t>
      </w:r>
      <w:r w:rsidRPr="00BD74CE">
        <w:rPr>
          <w:rFonts w:ascii="Arial" w:hAnsi="Arial" w:cs="Arial"/>
        </w:rPr>
        <w:t xml:space="preserve">Dit is een </w:t>
      </w:r>
      <w:r w:rsidR="00993FFB">
        <w:rPr>
          <w:rFonts w:ascii="Arial" w:hAnsi="Arial" w:cs="Arial"/>
        </w:rPr>
        <w:t>dummytekst</w:t>
      </w:r>
      <w:r w:rsidRPr="00BD7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Dies ist ein Blindtext. </w:t>
      </w:r>
      <w:r w:rsidR="00E85535" w:rsidRPr="00E85535">
        <w:rPr>
          <w:rFonts w:ascii="Arial" w:hAnsi="Arial" w:cs="Arial"/>
          <w:lang w:val="fr-BE"/>
        </w:rPr>
        <w:t xml:space="preserve">Ceci n’est pas un texte. Dit </w:t>
      </w:r>
      <w:proofErr w:type="spellStart"/>
      <w:r w:rsidR="00E85535" w:rsidRPr="00E85535">
        <w:rPr>
          <w:rFonts w:ascii="Arial" w:hAnsi="Arial" w:cs="Arial"/>
          <w:lang w:val="fr-BE"/>
        </w:rPr>
        <w:t>is</w:t>
      </w:r>
      <w:proofErr w:type="spellEnd"/>
      <w:r w:rsidR="00E85535" w:rsidRPr="00E85535">
        <w:rPr>
          <w:rFonts w:ascii="Arial" w:hAnsi="Arial" w:cs="Arial"/>
          <w:lang w:val="fr-BE"/>
        </w:rPr>
        <w:t xml:space="preserve"> </w:t>
      </w:r>
      <w:proofErr w:type="spellStart"/>
      <w:r w:rsidR="00E85535" w:rsidRPr="00E85535">
        <w:rPr>
          <w:rFonts w:ascii="Arial" w:hAnsi="Arial" w:cs="Arial"/>
          <w:lang w:val="fr-BE"/>
        </w:rPr>
        <w:t>een</w:t>
      </w:r>
      <w:proofErr w:type="spellEnd"/>
      <w:r w:rsidR="00E85535" w:rsidRPr="00E85535">
        <w:rPr>
          <w:rFonts w:ascii="Arial" w:hAnsi="Arial" w:cs="Arial"/>
          <w:lang w:val="fr-BE"/>
        </w:rPr>
        <w:t xml:space="preserve"> </w:t>
      </w:r>
      <w:proofErr w:type="spellStart"/>
      <w:r w:rsidR="00E85535" w:rsidRPr="00E85535">
        <w:rPr>
          <w:rFonts w:ascii="Arial" w:hAnsi="Arial" w:cs="Arial"/>
          <w:lang w:val="fr-BE"/>
        </w:rPr>
        <w:t>dummytekst</w:t>
      </w:r>
      <w:proofErr w:type="spellEnd"/>
      <w:r w:rsidR="00E85535" w:rsidRPr="00E85535">
        <w:rPr>
          <w:rFonts w:ascii="Arial" w:hAnsi="Arial" w:cs="Arial"/>
          <w:lang w:val="fr-BE"/>
        </w:rPr>
        <w:t xml:space="preserve">. </w:t>
      </w:r>
      <w:r w:rsidR="00E85535">
        <w:rPr>
          <w:rFonts w:ascii="Arial" w:hAnsi="Arial" w:cs="Arial"/>
        </w:rPr>
        <w:t xml:space="preserve">Dies ist ein Blindtext. </w:t>
      </w:r>
      <w:r w:rsidR="00E85535" w:rsidRPr="00E85535">
        <w:rPr>
          <w:rFonts w:ascii="Arial" w:hAnsi="Arial" w:cs="Arial"/>
        </w:rPr>
        <w:t>Ceci n’est pas un texte.</w:t>
      </w:r>
    </w:p>
    <w:p w14:paraId="10EC960E" w14:textId="57B195DD" w:rsidR="002336AE" w:rsidRPr="00E85535" w:rsidRDefault="002336AE" w:rsidP="00E85535">
      <w:pPr>
        <w:spacing w:line="360" w:lineRule="auto"/>
        <w:ind w:firstLine="426"/>
        <w:jc w:val="both"/>
        <w:rPr>
          <w:rFonts w:ascii="Arial" w:hAnsi="Arial" w:cs="Arial"/>
        </w:rPr>
      </w:pPr>
    </w:p>
    <w:sectPr w:rsidR="002336AE" w:rsidRPr="00E85535" w:rsidSect="00B14C2C">
      <w:pgSz w:w="11900" w:h="16840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0D"/>
    <w:rsid w:val="002336AE"/>
    <w:rsid w:val="00524F33"/>
    <w:rsid w:val="005557F1"/>
    <w:rsid w:val="00594214"/>
    <w:rsid w:val="008076FE"/>
    <w:rsid w:val="0091080D"/>
    <w:rsid w:val="00980CA4"/>
    <w:rsid w:val="00993FFB"/>
    <w:rsid w:val="00B14C2C"/>
    <w:rsid w:val="00BD74CE"/>
    <w:rsid w:val="00C04EC1"/>
    <w:rsid w:val="00CC41B9"/>
    <w:rsid w:val="00D22819"/>
    <w:rsid w:val="00E85535"/>
    <w:rsid w:val="00F728B0"/>
    <w:rsid w:val="00F83E0C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EC88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</dc:creator>
  <cp:keywords/>
  <dc:description/>
  <cp:lastModifiedBy>Corentin</cp:lastModifiedBy>
  <cp:revision>2</cp:revision>
  <dcterms:created xsi:type="dcterms:W3CDTF">2020-11-04T16:10:00Z</dcterms:created>
  <dcterms:modified xsi:type="dcterms:W3CDTF">2020-11-04T16:10:00Z</dcterms:modified>
  <cp:category/>
</cp:coreProperties>
</file>